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D8" w:rsidRPr="00F8265B" w:rsidRDefault="00D07295" w:rsidP="00BA15A5">
      <w:pPr>
        <w:jc w:val="center"/>
        <w:rPr>
          <w:b/>
          <w:sz w:val="28"/>
          <w:szCs w:val="28"/>
        </w:rPr>
      </w:pPr>
      <w:r w:rsidRPr="00F8265B">
        <w:rPr>
          <w:rFonts w:hint="eastAsia"/>
          <w:b/>
          <w:sz w:val="28"/>
          <w:szCs w:val="28"/>
        </w:rPr>
        <w:t>ビスフォスフォネート製剤またはデノスマブの投与を受けている方への</w:t>
      </w:r>
    </w:p>
    <w:p w:rsidR="00BA15A5" w:rsidRPr="00F8265B" w:rsidRDefault="00D07295" w:rsidP="00D07295">
      <w:pPr>
        <w:jc w:val="center"/>
        <w:rPr>
          <w:b/>
          <w:sz w:val="28"/>
          <w:szCs w:val="28"/>
        </w:rPr>
      </w:pPr>
      <w:r w:rsidRPr="00F8265B">
        <w:rPr>
          <w:rFonts w:hint="eastAsia"/>
          <w:b/>
          <w:sz w:val="28"/>
          <w:szCs w:val="28"/>
        </w:rPr>
        <w:t>歯科診療および口腔</w:t>
      </w:r>
      <w:r w:rsidR="0045609F">
        <w:rPr>
          <w:rFonts w:hint="eastAsia"/>
          <w:b/>
          <w:sz w:val="28"/>
          <w:szCs w:val="28"/>
        </w:rPr>
        <w:t>（くう）</w:t>
      </w:r>
      <w:r w:rsidRPr="00F8265B">
        <w:rPr>
          <w:rFonts w:hint="eastAsia"/>
          <w:b/>
          <w:sz w:val="28"/>
          <w:szCs w:val="28"/>
        </w:rPr>
        <w:t>外科手術に関する説明書</w:t>
      </w:r>
    </w:p>
    <w:p w:rsidR="00BA15A5" w:rsidRDefault="00BA15A5" w:rsidP="00D07295">
      <w:pPr>
        <w:wordWrap w:val="0"/>
        <w:jc w:val="right"/>
        <w:rPr>
          <w:sz w:val="24"/>
          <w:szCs w:val="24"/>
        </w:rPr>
      </w:pPr>
    </w:p>
    <w:p w:rsidR="00BA15A5" w:rsidRDefault="00BA15A5" w:rsidP="00BA15A5">
      <w:pPr>
        <w:jc w:val="right"/>
        <w:rPr>
          <w:sz w:val="24"/>
          <w:szCs w:val="24"/>
        </w:rPr>
      </w:pPr>
    </w:p>
    <w:p w:rsidR="00F8265B" w:rsidRDefault="00F8265B" w:rsidP="00BA15A5">
      <w:pPr>
        <w:jc w:val="right"/>
        <w:rPr>
          <w:sz w:val="24"/>
          <w:szCs w:val="24"/>
        </w:rPr>
      </w:pPr>
    </w:p>
    <w:p w:rsidR="008743FC" w:rsidRPr="00FC11BA" w:rsidRDefault="00BA15A5" w:rsidP="00BA15A5">
      <w:pPr>
        <w:jc w:val="left"/>
        <w:rPr>
          <w:sz w:val="24"/>
          <w:szCs w:val="24"/>
        </w:rPr>
      </w:pPr>
      <w:r>
        <w:rPr>
          <w:rFonts w:hint="eastAsia"/>
          <w:sz w:val="24"/>
          <w:szCs w:val="24"/>
        </w:rPr>
        <w:t xml:space="preserve">　</w:t>
      </w:r>
      <w:r w:rsidR="00DD7105" w:rsidRPr="00FC11BA">
        <w:rPr>
          <w:rFonts w:hint="eastAsia"/>
          <w:sz w:val="24"/>
          <w:szCs w:val="24"/>
        </w:rPr>
        <w:t>ビスフォスフォネート</w:t>
      </w:r>
      <w:r w:rsidR="00C614D0" w:rsidRPr="00FC11BA">
        <w:rPr>
          <w:rFonts w:hint="eastAsia"/>
          <w:sz w:val="24"/>
          <w:szCs w:val="24"/>
        </w:rPr>
        <w:t>（</w:t>
      </w:r>
      <w:r w:rsidR="00C614D0" w:rsidRPr="00FC11BA">
        <w:rPr>
          <w:rFonts w:hint="eastAsia"/>
          <w:sz w:val="24"/>
          <w:szCs w:val="24"/>
        </w:rPr>
        <w:t>BP</w:t>
      </w:r>
      <w:r w:rsidR="00C614D0" w:rsidRPr="00FC11BA">
        <w:rPr>
          <w:rFonts w:hint="eastAsia"/>
          <w:sz w:val="24"/>
          <w:szCs w:val="24"/>
        </w:rPr>
        <w:t>）</w:t>
      </w:r>
      <w:r w:rsidR="00DD7105" w:rsidRPr="00FC11BA">
        <w:rPr>
          <w:rFonts w:hint="eastAsia"/>
          <w:sz w:val="24"/>
          <w:szCs w:val="24"/>
        </w:rPr>
        <w:t>製</w:t>
      </w:r>
      <w:r w:rsidR="00076EBE" w:rsidRPr="00FC11BA">
        <w:rPr>
          <w:rFonts w:hint="eastAsia"/>
          <w:sz w:val="24"/>
          <w:szCs w:val="24"/>
        </w:rPr>
        <w:t>剤</w:t>
      </w:r>
      <w:r w:rsidR="00D07295" w:rsidRPr="00FC11BA">
        <w:rPr>
          <w:rFonts w:hint="eastAsia"/>
          <w:sz w:val="24"/>
          <w:szCs w:val="24"/>
        </w:rPr>
        <w:t>またはデノスマブ</w:t>
      </w:r>
      <w:r w:rsidR="008743FC" w:rsidRPr="00FC11BA">
        <w:rPr>
          <w:rFonts w:hint="eastAsia"/>
          <w:sz w:val="24"/>
          <w:szCs w:val="24"/>
        </w:rPr>
        <w:t>と呼ばれる薬には</w:t>
      </w:r>
      <w:r w:rsidR="00076EBE" w:rsidRPr="00FC11BA">
        <w:rPr>
          <w:rFonts w:hint="eastAsia"/>
          <w:sz w:val="24"/>
          <w:szCs w:val="24"/>
        </w:rPr>
        <w:t>、</w:t>
      </w:r>
      <w:r w:rsidR="0045609F">
        <w:rPr>
          <w:rFonts w:hint="eastAsia"/>
          <w:sz w:val="24"/>
          <w:szCs w:val="24"/>
        </w:rPr>
        <w:t>顎の骨が腐ってしまうという</w:t>
      </w:r>
      <w:r w:rsidR="00D23802">
        <w:rPr>
          <w:rFonts w:hint="eastAsia"/>
          <w:sz w:val="24"/>
          <w:szCs w:val="24"/>
        </w:rPr>
        <w:t>副作用</w:t>
      </w:r>
      <w:r w:rsidR="008743FC" w:rsidRPr="00FC11BA">
        <w:rPr>
          <w:rFonts w:hint="eastAsia"/>
          <w:sz w:val="24"/>
          <w:szCs w:val="24"/>
        </w:rPr>
        <w:t>が</w:t>
      </w:r>
      <w:r w:rsidR="00D23802">
        <w:rPr>
          <w:rFonts w:hint="eastAsia"/>
          <w:sz w:val="24"/>
          <w:szCs w:val="24"/>
        </w:rPr>
        <w:t>まれに</w:t>
      </w:r>
      <w:r w:rsidR="004E5B92">
        <w:rPr>
          <w:rFonts w:hint="eastAsia"/>
          <w:sz w:val="24"/>
          <w:szCs w:val="24"/>
        </w:rPr>
        <w:t>出現し</w:t>
      </w:r>
      <w:r w:rsidR="008743FC" w:rsidRPr="00FC11BA">
        <w:rPr>
          <w:rFonts w:hint="eastAsia"/>
          <w:sz w:val="24"/>
          <w:szCs w:val="24"/>
        </w:rPr>
        <w:t>ます。</w:t>
      </w:r>
      <w:r w:rsidR="00D23802">
        <w:rPr>
          <w:rFonts w:hint="eastAsia"/>
          <w:sz w:val="24"/>
          <w:szCs w:val="24"/>
        </w:rPr>
        <w:t>この現象を顎骨壊死（がっこつえし）と言い、</w:t>
      </w:r>
      <w:r w:rsidR="008743FC" w:rsidRPr="00FC11BA">
        <w:rPr>
          <w:rFonts w:hint="eastAsia"/>
          <w:sz w:val="24"/>
          <w:szCs w:val="24"/>
        </w:rPr>
        <w:t>こ</w:t>
      </w:r>
      <w:r w:rsidR="00F8265B" w:rsidRPr="00FC11BA">
        <w:rPr>
          <w:rFonts w:hint="eastAsia"/>
          <w:sz w:val="24"/>
          <w:szCs w:val="24"/>
        </w:rPr>
        <w:t>れら</w:t>
      </w:r>
      <w:r w:rsidR="008743FC" w:rsidRPr="00FC11BA">
        <w:rPr>
          <w:rFonts w:hint="eastAsia"/>
          <w:sz w:val="24"/>
          <w:szCs w:val="24"/>
        </w:rPr>
        <w:t>の薬が投与されている方にい</w:t>
      </w:r>
      <w:r w:rsidR="00D23802">
        <w:rPr>
          <w:rFonts w:hint="eastAsia"/>
          <w:sz w:val="24"/>
          <w:szCs w:val="24"/>
        </w:rPr>
        <w:t>ったん顎骨壊死がおこった場合、それを治すことは現在の治療では難しく</w:t>
      </w:r>
      <w:r w:rsidR="00F737CC" w:rsidRPr="00FC11BA">
        <w:rPr>
          <w:rFonts w:hint="eastAsia"/>
          <w:sz w:val="24"/>
          <w:szCs w:val="24"/>
        </w:rPr>
        <w:t>、</w:t>
      </w:r>
      <w:r w:rsidR="008743FC" w:rsidRPr="00FC11BA">
        <w:rPr>
          <w:rFonts w:hint="eastAsia"/>
          <w:sz w:val="24"/>
          <w:szCs w:val="24"/>
        </w:rPr>
        <w:t>顎骨切除の手術をして治すこともあります。</w:t>
      </w:r>
    </w:p>
    <w:p w:rsidR="00524490" w:rsidRPr="00FC11BA" w:rsidRDefault="008743FC" w:rsidP="00F737CC">
      <w:pPr>
        <w:ind w:firstLineChars="100" w:firstLine="240"/>
        <w:jc w:val="left"/>
        <w:rPr>
          <w:sz w:val="24"/>
          <w:szCs w:val="24"/>
        </w:rPr>
      </w:pPr>
      <w:r w:rsidRPr="00FC11BA">
        <w:rPr>
          <w:rFonts w:hint="eastAsia"/>
          <w:sz w:val="24"/>
          <w:szCs w:val="24"/>
        </w:rPr>
        <w:t>これらの薬は</w:t>
      </w:r>
      <w:r w:rsidR="00076EBE" w:rsidRPr="00FC11BA">
        <w:rPr>
          <w:rFonts w:hint="eastAsia"/>
          <w:sz w:val="24"/>
          <w:szCs w:val="24"/>
        </w:rPr>
        <w:t>骨粗鬆症</w:t>
      </w:r>
      <w:r w:rsidR="00F737CC" w:rsidRPr="00FC11BA">
        <w:rPr>
          <w:rFonts w:hint="eastAsia"/>
          <w:sz w:val="24"/>
          <w:szCs w:val="24"/>
        </w:rPr>
        <w:t>の骨折予防</w:t>
      </w:r>
      <w:r w:rsidRPr="00FC11BA">
        <w:rPr>
          <w:rFonts w:hint="eastAsia"/>
          <w:sz w:val="24"/>
          <w:szCs w:val="24"/>
        </w:rPr>
        <w:t>やがんの骨転移予防などに使用されます。</w:t>
      </w:r>
      <w:r w:rsidR="00524490" w:rsidRPr="00FC11BA">
        <w:rPr>
          <w:rFonts w:hint="eastAsia"/>
          <w:sz w:val="24"/>
          <w:szCs w:val="24"/>
        </w:rPr>
        <w:t>発生頻度は、骨粗鬆症の薬で</w:t>
      </w:r>
      <w:r w:rsidR="00524490" w:rsidRPr="00FC11BA">
        <w:rPr>
          <w:rFonts w:hint="eastAsia"/>
          <w:sz w:val="24"/>
          <w:szCs w:val="24"/>
        </w:rPr>
        <w:t>3000</w:t>
      </w:r>
      <w:r w:rsidR="00524490" w:rsidRPr="00FC11BA">
        <w:rPr>
          <w:rFonts w:hint="eastAsia"/>
          <w:sz w:val="24"/>
          <w:szCs w:val="24"/>
        </w:rPr>
        <w:t>人に１人程度、がん</w:t>
      </w:r>
      <w:r w:rsidR="00D23802">
        <w:rPr>
          <w:rFonts w:hint="eastAsia"/>
          <w:sz w:val="24"/>
          <w:szCs w:val="24"/>
        </w:rPr>
        <w:t>骨</w:t>
      </w:r>
      <w:r w:rsidR="00524490" w:rsidRPr="00FC11BA">
        <w:rPr>
          <w:rFonts w:hint="eastAsia"/>
          <w:sz w:val="24"/>
          <w:szCs w:val="24"/>
        </w:rPr>
        <w:t>転移予防の薬で</w:t>
      </w:r>
      <w:r w:rsidR="00524490" w:rsidRPr="00FC11BA">
        <w:rPr>
          <w:rFonts w:hint="eastAsia"/>
          <w:sz w:val="24"/>
          <w:szCs w:val="24"/>
        </w:rPr>
        <w:t>10</w:t>
      </w:r>
      <w:r w:rsidR="00524490" w:rsidRPr="00FC11BA">
        <w:rPr>
          <w:rFonts w:hint="eastAsia"/>
          <w:sz w:val="24"/>
          <w:szCs w:val="24"/>
        </w:rPr>
        <w:t>人に</w:t>
      </w:r>
      <w:r w:rsidR="00524490" w:rsidRPr="00FC11BA">
        <w:rPr>
          <w:rFonts w:hint="eastAsia"/>
          <w:sz w:val="24"/>
          <w:szCs w:val="24"/>
        </w:rPr>
        <w:t>1</w:t>
      </w:r>
      <w:r w:rsidR="00524490" w:rsidRPr="00FC11BA">
        <w:rPr>
          <w:rFonts w:hint="eastAsia"/>
          <w:sz w:val="24"/>
          <w:szCs w:val="24"/>
        </w:rPr>
        <w:t>人程度です。</w:t>
      </w:r>
      <w:r w:rsidR="00D07295" w:rsidRPr="00FC11BA">
        <w:rPr>
          <w:rFonts w:hint="eastAsia"/>
          <w:sz w:val="24"/>
          <w:szCs w:val="24"/>
        </w:rPr>
        <w:t>また、ステロイド薬併用、糖尿病、喫煙、飲酒、口腔内不衛生、がん化学療法、顎骨への放射線治療などによっても発生率が上昇すると言われています。</w:t>
      </w:r>
    </w:p>
    <w:p w:rsidR="005440A8" w:rsidRPr="00CD2CB7" w:rsidRDefault="00D534EA" w:rsidP="00BA15A5">
      <w:pPr>
        <w:jc w:val="left"/>
        <w:rPr>
          <w:sz w:val="24"/>
          <w:szCs w:val="24"/>
        </w:rPr>
      </w:pPr>
      <w:r w:rsidRPr="00FC11BA">
        <w:rPr>
          <w:rFonts w:hint="eastAsia"/>
          <w:sz w:val="24"/>
          <w:szCs w:val="24"/>
        </w:rPr>
        <w:t xml:space="preserve">　</w:t>
      </w:r>
      <w:r w:rsidR="00F737CC" w:rsidRPr="00FC11BA">
        <w:rPr>
          <w:rFonts w:hint="eastAsia"/>
          <w:sz w:val="24"/>
          <w:szCs w:val="24"/>
        </w:rPr>
        <w:t>顎骨壊死</w:t>
      </w:r>
      <w:r w:rsidRPr="00FC11BA">
        <w:rPr>
          <w:rFonts w:hint="eastAsia"/>
          <w:sz w:val="24"/>
          <w:szCs w:val="24"/>
        </w:rPr>
        <w:t>の初めの症状は様々で、顎の骨が露出したり</w:t>
      </w:r>
      <w:r w:rsidR="00851F39" w:rsidRPr="00FC11BA">
        <w:rPr>
          <w:rFonts w:hint="eastAsia"/>
          <w:sz w:val="24"/>
          <w:szCs w:val="24"/>
        </w:rPr>
        <w:t>、</w:t>
      </w:r>
      <w:r w:rsidR="00EC515C" w:rsidRPr="00FC11BA">
        <w:rPr>
          <w:rFonts w:hint="eastAsia"/>
          <w:sz w:val="24"/>
          <w:szCs w:val="24"/>
        </w:rPr>
        <w:t>顎の下の皮膚が腫れたり、歯と関係のない歯ぐき</w:t>
      </w:r>
      <w:r w:rsidR="00851F39" w:rsidRPr="00FC11BA">
        <w:rPr>
          <w:rFonts w:hint="eastAsia"/>
          <w:sz w:val="24"/>
          <w:szCs w:val="24"/>
        </w:rPr>
        <w:t>が腫れて</w:t>
      </w:r>
      <w:r w:rsidR="00EC515C" w:rsidRPr="00FC11BA">
        <w:rPr>
          <w:rFonts w:hint="eastAsia"/>
          <w:sz w:val="24"/>
          <w:szCs w:val="24"/>
        </w:rPr>
        <w:t>膿が出</w:t>
      </w:r>
      <w:r w:rsidRPr="00FC11BA">
        <w:rPr>
          <w:rFonts w:hint="eastAsia"/>
          <w:sz w:val="24"/>
          <w:szCs w:val="24"/>
        </w:rPr>
        <w:t>たりします。痛みが出ることもありますが、全くないこともあり、気づくのが遅れることがあります</w:t>
      </w:r>
      <w:bookmarkStart w:id="0" w:name="_GoBack"/>
      <w:r w:rsidRPr="00CD2CB7">
        <w:rPr>
          <w:rFonts w:hint="eastAsia"/>
          <w:sz w:val="24"/>
          <w:szCs w:val="24"/>
        </w:rPr>
        <w:t>。</w:t>
      </w:r>
      <w:r w:rsidR="00CA5FF4" w:rsidRPr="00CD2CB7">
        <w:rPr>
          <w:rFonts w:hint="eastAsia"/>
          <w:sz w:val="24"/>
          <w:szCs w:val="24"/>
        </w:rPr>
        <w:t>抜歯を受けた時に顎骨壊死が発症することもしばしば報告されています。</w:t>
      </w:r>
      <w:r w:rsidR="00301A9D" w:rsidRPr="00CD2CB7">
        <w:rPr>
          <w:rFonts w:hint="eastAsia"/>
          <w:sz w:val="24"/>
          <w:szCs w:val="24"/>
        </w:rPr>
        <w:t>口腔内の清掃状態が悪い場合に発症する確率が高いと言われ、</w:t>
      </w:r>
      <w:r w:rsidRPr="00CD2CB7">
        <w:rPr>
          <w:rFonts w:hint="eastAsia"/>
          <w:sz w:val="24"/>
          <w:szCs w:val="24"/>
        </w:rPr>
        <w:t>現在日本口腔外科学会のガイドラインでは、</w:t>
      </w:r>
      <w:r w:rsidR="00301A9D" w:rsidRPr="00CD2CB7">
        <w:rPr>
          <w:rFonts w:hint="eastAsia"/>
          <w:sz w:val="24"/>
          <w:szCs w:val="24"/>
        </w:rPr>
        <w:t>BP</w:t>
      </w:r>
      <w:r w:rsidR="00301A9D" w:rsidRPr="00CD2CB7">
        <w:rPr>
          <w:rFonts w:hint="eastAsia"/>
          <w:sz w:val="24"/>
          <w:szCs w:val="24"/>
        </w:rPr>
        <w:t>剤投与開始前の口腔ケアの徹底と投与中の歯科医院での</w:t>
      </w:r>
      <w:r w:rsidR="00CA5FF4" w:rsidRPr="00CD2CB7">
        <w:rPr>
          <w:rFonts w:hint="eastAsia"/>
          <w:sz w:val="24"/>
          <w:szCs w:val="24"/>
        </w:rPr>
        <w:t>口腔</w:t>
      </w:r>
      <w:r w:rsidR="00301A9D" w:rsidRPr="00CD2CB7">
        <w:rPr>
          <w:rFonts w:hint="eastAsia"/>
          <w:sz w:val="24"/>
          <w:szCs w:val="24"/>
        </w:rPr>
        <w:t>管理を推奨しています。抜歯の前に必ずしも休薬する必要はありませんが、難抜歯や顎の骨の手術の際には、</w:t>
      </w:r>
      <w:r w:rsidR="00F737CC" w:rsidRPr="00CD2CB7">
        <w:rPr>
          <w:rFonts w:hint="eastAsia"/>
          <w:sz w:val="24"/>
          <w:szCs w:val="24"/>
        </w:rPr>
        <w:t>内服薬</w:t>
      </w:r>
      <w:r w:rsidR="00F8265B" w:rsidRPr="00CD2CB7">
        <w:rPr>
          <w:rFonts w:hint="eastAsia"/>
          <w:sz w:val="24"/>
          <w:szCs w:val="24"/>
        </w:rPr>
        <w:t>を</w:t>
      </w:r>
      <w:r w:rsidR="00301A9D" w:rsidRPr="00CD2CB7">
        <w:rPr>
          <w:rFonts w:hint="eastAsia"/>
          <w:sz w:val="24"/>
          <w:szCs w:val="24"/>
        </w:rPr>
        <w:t>４</w:t>
      </w:r>
      <w:r w:rsidR="00F8265B" w:rsidRPr="00CD2CB7">
        <w:rPr>
          <w:rFonts w:hint="eastAsia"/>
          <w:sz w:val="24"/>
          <w:szCs w:val="24"/>
        </w:rPr>
        <w:t>年以上投与されている</w:t>
      </w:r>
      <w:r w:rsidR="00F737CC" w:rsidRPr="00CD2CB7">
        <w:rPr>
          <w:rFonts w:hint="eastAsia"/>
          <w:sz w:val="24"/>
          <w:szCs w:val="24"/>
        </w:rPr>
        <w:t>場合</w:t>
      </w:r>
      <w:r w:rsidR="00301A9D" w:rsidRPr="00CD2CB7">
        <w:rPr>
          <w:rFonts w:hint="eastAsia"/>
          <w:sz w:val="24"/>
          <w:szCs w:val="24"/>
        </w:rPr>
        <w:t>において</w:t>
      </w:r>
      <w:r w:rsidR="00F8265B" w:rsidRPr="00CD2CB7">
        <w:rPr>
          <w:rFonts w:hint="eastAsia"/>
          <w:sz w:val="24"/>
          <w:szCs w:val="24"/>
        </w:rPr>
        <w:t>、</w:t>
      </w:r>
      <w:r w:rsidR="00301A9D" w:rsidRPr="00CD2CB7">
        <w:rPr>
          <w:rFonts w:hint="eastAsia"/>
          <w:sz w:val="24"/>
          <w:szCs w:val="24"/>
        </w:rPr>
        <w:t>２か月休薬してから施術することもあります。</w:t>
      </w:r>
      <w:r w:rsidR="00F8265B" w:rsidRPr="00CD2CB7">
        <w:rPr>
          <w:rFonts w:hint="eastAsia"/>
          <w:sz w:val="24"/>
          <w:szCs w:val="24"/>
        </w:rPr>
        <w:t>休薬しても顎骨壊死の危険性が全くなくなるわけではありませんが、発生率は少なくなります。</w:t>
      </w:r>
      <w:r w:rsidR="00F737CC" w:rsidRPr="00CD2CB7">
        <w:rPr>
          <w:rFonts w:hint="eastAsia"/>
          <w:sz w:val="24"/>
          <w:szCs w:val="24"/>
        </w:rPr>
        <w:t>抜歯しなければよいと思われるかもしれませんが、抜歯</w:t>
      </w:r>
      <w:r w:rsidR="00F8265B" w:rsidRPr="00CD2CB7">
        <w:rPr>
          <w:rFonts w:hint="eastAsia"/>
          <w:sz w:val="24"/>
          <w:szCs w:val="24"/>
        </w:rPr>
        <w:t>を</w:t>
      </w:r>
      <w:r w:rsidR="00F737CC" w:rsidRPr="00CD2CB7">
        <w:rPr>
          <w:rFonts w:hint="eastAsia"/>
          <w:sz w:val="24"/>
          <w:szCs w:val="24"/>
        </w:rPr>
        <w:t>必要</w:t>
      </w:r>
      <w:r w:rsidR="00FC11BA" w:rsidRPr="00CD2CB7">
        <w:rPr>
          <w:rFonts w:hint="eastAsia"/>
          <w:sz w:val="24"/>
          <w:szCs w:val="24"/>
        </w:rPr>
        <w:t>とする</w:t>
      </w:r>
      <w:r w:rsidR="00F737CC" w:rsidRPr="00CD2CB7">
        <w:rPr>
          <w:rFonts w:hint="eastAsia"/>
          <w:sz w:val="24"/>
          <w:szCs w:val="24"/>
        </w:rPr>
        <w:t>歯を放置することは全身に悪影響を</w:t>
      </w:r>
      <w:r w:rsidR="00F8265B" w:rsidRPr="00CD2CB7">
        <w:rPr>
          <w:rFonts w:hint="eastAsia"/>
          <w:sz w:val="24"/>
          <w:szCs w:val="24"/>
        </w:rPr>
        <w:t>及ぼしたり</w:t>
      </w:r>
      <w:r w:rsidR="00F737CC" w:rsidRPr="00CD2CB7">
        <w:rPr>
          <w:rFonts w:hint="eastAsia"/>
          <w:sz w:val="24"/>
          <w:szCs w:val="24"/>
        </w:rPr>
        <w:t>、それ自身が不衛生で顎骨壊死の原因となってしまいます。</w:t>
      </w:r>
    </w:p>
    <w:p w:rsidR="005440A8" w:rsidRDefault="005440A8" w:rsidP="00BA15A5">
      <w:pPr>
        <w:jc w:val="left"/>
        <w:rPr>
          <w:sz w:val="24"/>
          <w:szCs w:val="24"/>
        </w:rPr>
      </w:pPr>
      <w:r w:rsidRPr="00CD2CB7">
        <w:rPr>
          <w:rFonts w:hint="eastAsia"/>
          <w:sz w:val="24"/>
          <w:szCs w:val="24"/>
        </w:rPr>
        <w:t xml:space="preserve">　</w:t>
      </w:r>
      <w:r w:rsidRPr="00CD2CB7">
        <w:rPr>
          <w:rFonts w:hint="eastAsia"/>
          <w:sz w:val="24"/>
          <w:szCs w:val="24"/>
        </w:rPr>
        <w:t>BP</w:t>
      </w:r>
      <w:r w:rsidRPr="00CD2CB7">
        <w:rPr>
          <w:rFonts w:hint="eastAsia"/>
          <w:sz w:val="24"/>
          <w:szCs w:val="24"/>
        </w:rPr>
        <w:t>製剤</w:t>
      </w:r>
      <w:r w:rsidR="00FC11BA" w:rsidRPr="00CD2CB7">
        <w:rPr>
          <w:rFonts w:hint="eastAsia"/>
          <w:sz w:val="24"/>
          <w:szCs w:val="24"/>
        </w:rPr>
        <w:t>やデノスマブは骨折など骨に関連した合併症を減らしてくれる大変優れたお薬で</w:t>
      </w:r>
      <w:r w:rsidR="00055261" w:rsidRPr="00CD2CB7">
        <w:rPr>
          <w:rFonts w:hint="eastAsia"/>
          <w:sz w:val="24"/>
          <w:szCs w:val="24"/>
        </w:rPr>
        <w:t>、</w:t>
      </w:r>
      <w:r w:rsidR="00D05A94" w:rsidRPr="00CD2CB7">
        <w:rPr>
          <w:rFonts w:hint="eastAsia"/>
          <w:sz w:val="24"/>
          <w:szCs w:val="24"/>
        </w:rPr>
        <w:t>お医者さんは</w:t>
      </w:r>
      <w:r w:rsidR="00055261" w:rsidRPr="00CD2CB7">
        <w:rPr>
          <w:rFonts w:hint="eastAsia"/>
          <w:sz w:val="24"/>
          <w:szCs w:val="24"/>
        </w:rPr>
        <w:t>デメリットよりメリットの方が大きい</w:t>
      </w:r>
      <w:r w:rsidR="00E34790" w:rsidRPr="00CD2CB7">
        <w:rPr>
          <w:rFonts w:hint="eastAsia"/>
          <w:sz w:val="24"/>
          <w:szCs w:val="24"/>
        </w:rPr>
        <w:t>と判断した</w:t>
      </w:r>
      <w:r w:rsidR="00055261" w:rsidRPr="00CD2CB7">
        <w:rPr>
          <w:rFonts w:hint="eastAsia"/>
          <w:sz w:val="24"/>
          <w:szCs w:val="24"/>
        </w:rPr>
        <w:t>場合に</w:t>
      </w:r>
      <w:r w:rsidR="00F737CC" w:rsidRPr="00CD2CB7">
        <w:rPr>
          <w:rFonts w:hint="eastAsia"/>
          <w:sz w:val="24"/>
          <w:szCs w:val="24"/>
        </w:rPr>
        <w:t>薬を投与</w:t>
      </w:r>
      <w:r w:rsidR="00D05A94" w:rsidRPr="00CD2CB7">
        <w:rPr>
          <w:rFonts w:hint="eastAsia"/>
          <w:sz w:val="24"/>
          <w:szCs w:val="24"/>
        </w:rPr>
        <w:t>しています</w:t>
      </w:r>
      <w:r w:rsidR="00E34790" w:rsidRPr="00CD2CB7">
        <w:rPr>
          <w:rFonts w:hint="eastAsia"/>
          <w:sz w:val="24"/>
          <w:szCs w:val="24"/>
        </w:rPr>
        <w:t>。</w:t>
      </w:r>
      <w:r w:rsidR="00F737CC" w:rsidRPr="00CD2CB7">
        <w:rPr>
          <w:rFonts w:hint="eastAsia"/>
          <w:sz w:val="24"/>
          <w:szCs w:val="24"/>
        </w:rPr>
        <w:t>顎骨壊死を恐れて勝手に中止することはせず、ご不安な場合は投与している医師とよく相談してください。</w:t>
      </w:r>
      <w:r w:rsidR="00F8265B" w:rsidRPr="00CD2CB7">
        <w:rPr>
          <w:rFonts w:hint="eastAsia"/>
          <w:sz w:val="24"/>
          <w:szCs w:val="24"/>
        </w:rPr>
        <w:t>休薬については医師と歯科医師が連絡をとった上で休薬を</w:t>
      </w:r>
      <w:r w:rsidR="00301A9D" w:rsidRPr="00CD2CB7">
        <w:rPr>
          <w:rFonts w:hint="eastAsia"/>
          <w:sz w:val="24"/>
          <w:szCs w:val="24"/>
        </w:rPr>
        <w:t>指示しますので、勝手に休薬しないようにしましょう。不安があるときに</w:t>
      </w:r>
      <w:r w:rsidR="00F8265B" w:rsidRPr="00CD2CB7">
        <w:rPr>
          <w:rFonts w:hint="eastAsia"/>
          <w:sz w:val="24"/>
          <w:szCs w:val="24"/>
        </w:rPr>
        <w:t>は、歯科医師か</w:t>
      </w:r>
      <w:bookmarkEnd w:id="0"/>
      <w:r w:rsidR="00F8265B" w:rsidRPr="00FC11BA">
        <w:rPr>
          <w:rFonts w:hint="eastAsia"/>
          <w:sz w:val="24"/>
          <w:szCs w:val="24"/>
        </w:rPr>
        <w:t>ら説明をよく聞き納得した上で、抜歯や顎の骨の手術を受けましょう。</w:t>
      </w:r>
    </w:p>
    <w:p w:rsidR="00FC11BA" w:rsidRDefault="00FC11BA" w:rsidP="00BA15A5">
      <w:pPr>
        <w:jc w:val="left"/>
        <w:rPr>
          <w:sz w:val="24"/>
          <w:szCs w:val="24"/>
        </w:rPr>
      </w:pPr>
    </w:p>
    <w:p w:rsidR="00FC11BA" w:rsidRDefault="00FC11BA" w:rsidP="00BA15A5">
      <w:pPr>
        <w:jc w:val="left"/>
        <w:rPr>
          <w:sz w:val="24"/>
          <w:szCs w:val="24"/>
        </w:rPr>
      </w:pPr>
    </w:p>
    <w:p w:rsidR="00FC11BA" w:rsidRDefault="00FC11BA" w:rsidP="00BA15A5">
      <w:pPr>
        <w:jc w:val="left"/>
        <w:rPr>
          <w:sz w:val="24"/>
          <w:szCs w:val="24"/>
        </w:rPr>
      </w:pPr>
    </w:p>
    <w:p w:rsidR="00FC11BA" w:rsidRDefault="00FC11BA" w:rsidP="00FC11BA">
      <w:pPr>
        <w:jc w:val="right"/>
        <w:rPr>
          <w:sz w:val="24"/>
          <w:szCs w:val="24"/>
        </w:rPr>
      </w:pPr>
      <w:r>
        <w:rPr>
          <w:rFonts w:hint="eastAsia"/>
          <w:sz w:val="24"/>
          <w:szCs w:val="24"/>
          <w:u w:val="single"/>
        </w:rPr>
        <w:t xml:space="preserve">　　　　　　　　　　　</w:t>
      </w:r>
      <w:r>
        <w:rPr>
          <w:rFonts w:hint="eastAsia"/>
          <w:sz w:val="24"/>
          <w:szCs w:val="24"/>
        </w:rPr>
        <w:t>歯科医院</w:t>
      </w:r>
    </w:p>
    <w:p w:rsidR="00FC11BA" w:rsidRDefault="00FC11BA" w:rsidP="00FC11BA">
      <w:pPr>
        <w:jc w:val="left"/>
        <w:rPr>
          <w:sz w:val="24"/>
          <w:szCs w:val="24"/>
        </w:rPr>
      </w:pPr>
    </w:p>
    <w:p w:rsidR="00FC11BA" w:rsidRPr="00FC11BA" w:rsidRDefault="00FC11BA" w:rsidP="00FC11BA">
      <w:pPr>
        <w:ind w:firstLineChars="2100" w:firstLine="5040"/>
        <w:jc w:val="left"/>
        <w:rPr>
          <w:sz w:val="24"/>
          <w:szCs w:val="24"/>
          <w:u w:val="single"/>
        </w:rPr>
      </w:pPr>
      <w:r>
        <w:rPr>
          <w:rFonts w:hint="eastAsia"/>
          <w:sz w:val="24"/>
          <w:szCs w:val="24"/>
        </w:rPr>
        <w:t>歯科医師：</w:t>
      </w:r>
      <w:r>
        <w:rPr>
          <w:rFonts w:hint="eastAsia"/>
          <w:sz w:val="24"/>
          <w:szCs w:val="24"/>
          <w:u w:val="single"/>
        </w:rPr>
        <w:t xml:space="preserve">　　　　　　　　　　　　　　　</w:t>
      </w:r>
    </w:p>
    <w:sectPr w:rsidR="00FC11BA" w:rsidRPr="00FC11BA" w:rsidSect="00276EB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42" w:rsidRDefault="00AB4642" w:rsidP="00524490">
      <w:r>
        <w:separator/>
      </w:r>
    </w:p>
  </w:endnote>
  <w:endnote w:type="continuationSeparator" w:id="0">
    <w:p w:rsidR="00AB4642" w:rsidRDefault="00AB4642" w:rsidP="0052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42" w:rsidRDefault="00AB4642" w:rsidP="00524490">
      <w:r>
        <w:separator/>
      </w:r>
    </w:p>
  </w:footnote>
  <w:footnote w:type="continuationSeparator" w:id="0">
    <w:p w:rsidR="00AB4642" w:rsidRDefault="00AB4642" w:rsidP="00524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A5"/>
    <w:rsid w:val="00055261"/>
    <w:rsid w:val="00076EBE"/>
    <w:rsid w:val="000A72EE"/>
    <w:rsid w:val="00207921"/>
    <w:rsid w:val="00276EB1"/>
    <w:rsid w:val="00301A9D"/>
    <w:rsid w:val="00365361"/>
    <w:rsid w:val="00376139"/>
    <w:rsid w:val="003F2CFB"/>
    <w:rsid w:val="0045609F"/>
    <w:rsid w:val="004E5B92"/>
    <w:rsid w:val="00524490"/>
    <w:rsid w:val="00533BB5"/>
    <w:rsid w:val="005440A8"/>
    <w:rsid w:val="00590038"/>
    <w:rsid w:val="00641CD2"/>
    <w:rsid w:val="006768FC"/>
    <w:rsid w:val="007C178A"/>
    <w:rsid w:val="007D186F"/>
    <w:rsid w:val="007F11D8"/>
    <w:rsid w:val="008031FE"/>
    <w:rsid w:val="00851F39"/>
    <w:rsid w:val="008743FC"/>
    <w:rsid w:val="008E4778"/>
    <w:rsid w:val="00986208"/>
    <w:rsid w:val="009D22B0"/>
    <w:rsid w:val="00A95216"/>
    <w:rsid w:val="00AB4642"/>
    <w:rsid w:val="00BA15A5"/>
    <w:rsid w:val="00BB1E25"/>
    <w:rsid w:val="00BB4085"/>
    <w:rsid w:val="00C404D8"/>
    <w:rsid w:val="00C614D0"/>
    <w:rsid w:val="00CA54B8"/>
    <w:rsid w:val="00CA5FF4"/>
    <w:rsid w:val="00CB7EBC"/>
    <w:rsid w:val="00CD2CB7"/>
    <w:rsid w:val="00D05A94"/>
    <w:rsid w:val="00D07295"/>
    <w:rsid w:val="00D23802"/>
    <w:rsid w:val="00D534EA"/>
    <w:rsid w:val="00DA3F37"/>
    <w:rsid w:val="00DD7105"/>
    <w:rsid w:val="00E34790"/>
    <w:rsid w:val="00EC515C"/>
    <w:rsid w:val="00ED2F19"/>
    <w:rsid w:val="00EE55AA"/>
    <w:rsid w:val="00F737CC"/>
    <w:rsid w:val="00F8265B"/>
    <w:rsid w:val="00FC11BA"/>
    <w:rsid w:val="00FC492F"/>
    <w:rsid w:val="00FE5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0C0F2870-6CCD-4039-B802-568BD24A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4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4490"/>
    <w:pPr>
      <w:tabs>
        <w:tab w:val="center" w:pos="4252"/>
        <w:tab w:val="right" w:pos="8504"/>
      </w:tabs>
      <w:snapToGrid w:val="0"/>
    </w:pPr>
  </w:style>
  <w:style w:type="character" w:customStyle="1" w:styleId="a4">
    <w:name w:val="ヘッダー (文字)"/>
    <w:basedOn w:val="a0"/>
    <w:link w:val="a3"/>
    <w:uiPriority w:val="99"/>
    <w:semiHidden/>
    <w:rsid w:val="00524490"/>
  </w:style>
  <w:style w:type="paragraph" w:styleId="a5">
    <w:name w:val="footer"/>
    <w:basedOn w:val="a"/>
    <w:link w:val="a6"/>
    <w:uiPriority w:val="99"/>
    <w:semiHidden/>
    <w:unhideWhenUsed/>
    <w:rsid w:val="00524490"/>
    <w:pPr>
      <w:tabs>
        <w:tab w:val="center" w:pos="4252"/>
        <w:tab w:val="right" w:pos="8504"/>
      </w:tabs>
      <w:snapToGrid w:val="0"/>
    </w:pPr>
  </w:style>
  <w:style w:type="character" w:customStyle="1" w:styleId="a6">
    <w:name w:val="フッター (文字)"/>
    <w:basedOn w:val="a0"/>
    <w:link w:val="a5"/>
    <w:uiPriority w:val="99"/>
    <w:semiHidden/>
    <w:rsid w:val="0052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t-hagiwa</dc:creator>
  <cp:lastModifiedBy>高橋 栄一</cp:lastModifiedBy>
  <cp:revision>3</cp:revision>
  <dcterms:created xsi:type="dcterms:W3CDTF">2021-03-21T06:11:00Z</dcterms:created>
  <dcterms:modified xsi:type="dcterms:W3CDTF">2021-03-22T01:42:00Z</dcterms:modified>
</cp:coreProperties>
</file>